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541FD" w14:textId="77777777" w:rsidR="002F7409" w:rsidRPr="00C820AD" w:rsidRDefault="002F7409" w:rsidP="002F7409">
      <w:pPr>
        <w:spacing w:before="120" w:after="0" w:line="240" w:lineRule="auto"/>
        <w:ind w:left="720"/>
        <w:jc w:val="center"/>
        <w:rPr>
          <w:rFonts w:ascii="Verdana" w:hAnsi="Verdana"/>
          <w:b/>
          <w:bCs/>
          <w:iCs/>
          <w:sz w:val="20"/>
        </w:rPr>
      </w:pPr>
      <w:r w:rsidRPr="00C820AD">
        <w:rPr>
          <w:rFonts w:ascii="Verdana" w:hAnsi="Verdana"/>
          <w:b/>
          <w:bCs/>
          <w:iCs/>
          <w:sz w:val="20"/>
        </w:rPr>
        <w:t>KRYTERIA OCENY OFERT</w:t>
      </w:r>
    </w:p>
    <w:p w14:paraId="54232FA3" w14:textId="77777777" w:rsidR="00FA1D41" w:rsidRDefault="008431FB" w:rsidP="00FA1D41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D01047">
        <w:rPr>
          <w:rFonts w:ascii="Verdana" w:hAnsi="Verdana"/>
          <w:color w:val="000000" w:themeColor="text1"/>
          <w:sz w:val="20"/>
          <w:szCs w:val="20"/>
        </w:rPr>
        <w:t xml:space="preserve">Nazwa zamówienia: </w:t>
      </w:r>
    </w:p>
    <w:p w14:paraId="24CCCD12" w14:textId="4CB1AFBC" w:rsidR="00625876" w:rsidRPr="00625876" w:rsidRDefault="00625876" w:rsidP="003B4F7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5876"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B80400">
        <w:rPr>
          <w:rFonts w:ascii="Verdana" w:eastAsia="Times New Roman" w:hAnsi="Verdana" w:cs="Times New Roman"/>
          <w:b/>
          <w:lang w:eastAsia="pl-PL"/>
        </w:rPr>
        <w:t>Modernizacja systemu grzewczego w budynkach Obwodu                            Drogowego w m. Siemkowice”</w:t>
      </w:r>
    </w:p>
    <w:p w14:paraId="2371A02D" w14:textId="77777777" w:rsidR="0074293E" w:rsidRPr="0074293E" w:rsidRDefault="0074293E" w:rsidP="001473D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3CBEB31A" w14:textId="5A0F3FFA" w:rsidR="0074293E" w:rsidRDefault="0074293E" w:rsidP="002C5786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Przy dokonywaniu wyboru najkorzystniejszej oferty  Zamawiający, stosować będzie niżej podane kryteria i ich znaczenie</w:t>
      </w:r>
    </w:p>
    <w:p w14:paraId="10203BD2" w14:textId="78643098" w:rsidR="00FA1D41" w:rsidRDefault="0074293E" w:rsidP="0074293E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procentowe w sposób opisany niżej:</w:t>
      </w:r>
    </w:p>
    <w:p w14:paraId="7475F50D" w14:textId="77777777" w:rsidR="00FA1D41" w:rsidRPr="00A97985" w:rsidRDefault="00FA1D41" w:rsidP="00DA45B0">
      <w:pPr>
        <w:spacing w:after="0" w:line="360" w:lineRule="auto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</w:p>
    <w:tbl>
      <w:tblPr>
        <w:tblW w:w="8592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5367"/>
        <w:gridCol w:w="2638"/>
      </w:tblGrid>
      <w:tr w:rsidR="00A97985" w:rsidRPr="00A97985" w14:paraId="44676FE1" w14:textId="77777777" w:rsidTr="002B0DC2">
        <w:trPr>
          <w:trHeight w:val="429"/>
        </w:trPr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EF4767" w14:textId="77777777" w:rsidR="00C754E9" w:rsidRPr="00A97985" w:rsidRDefault="00C754E9" w:rsidP="00DA45B0">
            <w:pPr>
              <w:spacing w:after="0" w:line="36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7985">
              <w:rPr>
                <w:rFonts w:ascii="Verdana" w:hAnsi="Verdana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930DF7" w14:textId="77777777" w:rsidR="00C754E9" w:rsidRPr="00A97985" w:rsidRDefault="00C754E9" w:rsidP="00DA45B0">
            <w:pPr>
              <w:spacing w:after="0" w:line="36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7985">
              <w:rPr>
                <w:rFonts w:ascii="Verdana" w:hAnsi="Verdana"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B8483" w14:textId="77777777" w:rsidR="00C754E9" w:rsidRPr="00A97985" w:rsidRDefault="00C754E9" w:rsidP="00DA45B0">
            <w:pPr>
              <w:spacing w:after="0" w:line="36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7985">
              <w:rPr>
                <w:rFonts w:ascii="Verdana" w:hAnsi="Verdana"/>
                <w:color w:val="000000" w:themeColor="text1"/>
                <w:sz w:val="20"/>
                <w:szCs w:val="20"/>
              </w:rPr>
              <w:t>Waga kryterium</w:t>
            </w:r>
          </w:p>
        </w:tc>
      </w:tr>
      <w:tr w:rsidR="00A97985" w:rsidRPr="00A97985" w14:paraId="332095B8" w14:textId="77777777" w:rsidTr="002B0DC2">
        <w:trPr>
          <w:trHeight w:val="557"/>
        </w:trPr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3BDFDB" w14:textId="77777777" w:rsidR="00C754E9" w:rsidRPr="00A97985" w:rsidRDefault="00C754E9" w:rsidP="00DA45B0">
            <w:pPr>
              <w:spacing w:after="0" w:line="36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7985">
              <w:rPr>
                <w:rFonts w:ascii="Verdana" w:hAnsi="Verdana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07BB96" w14:textId="0A8905CA" w:rsidR="00C754E9" w:rsidRPr="00A97985" w:rsidRDefault="00C754E9" w:rsidP="00DA45B0">
            <w:pPr>
              <w:spacing w:after="0" w:line="36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798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CENA </w:t>
            </w:r>
            <w:r w:rsidR="00A97985" w:rsidRPr="00A97985">
              <w:rPr>
                <w:rFonts w:ascii="Verdana" w:hAnsi="Verdana"/>
                <w:color w:val="000000" w:themeColor="text1"/>
                <w:sz w:val="20"/>
                <w:szCs w:val="20"/>
              </w:rPr>
              <w:t>(C)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439F8" w14:textId="71A57BF7" w:rsidR="00C754E9" w:rsidRPr="00A97985" w:rsidRDefault="00E62625" w:rsidP="00E62625">
            <w:pPr>
              <w:spacing w:after="0" w:line="36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10</w:t>
            </w:r>
            <w:r w:rsidR="00C754E9" w:rsidRPr="00A9798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0% =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10</w:t>
            </w:r>
            <w:r w:rsidR="00C754E9" w:rsidRPr="00A97985">
              <w:rPr>
                <w:rFonts w:ascii="Verdana" w:hAnsi="Verdana"/>
                <w:color w:val="000000" w:themeColor="text1"/>
                <w:sz w:val="20"/>
                <w:szCs w:val="20"/>
              </w:rPr>
              <w:t>0 pkt</w:t>
            </w:r>
          </w:p>
        </w:tc>
      </w:tr>
    </w:tbl>
    <w:p w14:paraId="3029D851" w14:textId="77777777" w:rsidR="00C754E9" w:rsidRPr="00A97985" w:rsidRDefault="00C754E9" w:rsidP="00DA45B0">
      <w:pPr>
        <w:pStyle w:val="Standardowy1"/>
        <w:spacing w:line="360" w:lineRule="auto"/>
        <w:ind w:left="72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</w:p>
    <w:p w14:paraId="505C5EDC" w14:textId="77777777" w:rsidR="00C754E9" w:rsidRPr="00A97985" w:rsidRDefault="00C754E9" w:rsidP="00DA45B0">
      <w:pPr>
        <w:pStyle w:val="Standardowy1"/>
        <w:spacing w:line="360" w:lineRule="auto"/>
        <w:ind w:left="7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97985">
        <w:rPr>
          <w:rFonts w:ascii="Verdana" w:hAnsi="Verdana"/>
          <w:bCs/>
          <w:color w:val="000000" w:themeColor="text1"/>
          <w:sz w:val="20"/>
          <w:szCs w:val="20"/>
        </w:rPr>
        <w:t>a) </w:t>
      </w:r>
      <w:r w:rsidRPr="00A97985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Kryterium „CENA” </w:t>
      </w:r>
      <w:r w:rsidRPr="00A97985">
        <w:rPr>
          <w:rFonts w:ascii="Verdana" w:hAnsi="Verdana"/>
          <w:bCs/>
          <w:color w:val="000000" w:themeColor="text1"/>
          <w:sz w:val="20"/>
          <w:szCs w:val="20"/>
        </w:rPr>
        <w:t xml:space="preserve">(C) </w:t>
      </w:r>
      <w:r w:rsidRPr="00A97985">
        <w:rPr>
          <w:rFonts w:ascii="Verdana" w:hAnsi="Verdana"/>
          <w:color w:val="000000" w:themeColor="text1"/>
          <w:sz w:val="20"/>
          <w:szCs w:val="20"/>
        </w:rPr>
        <w:t>będzie rozpatrywane na podstawie ceny brutto za wykonanie przedmiotu zamówienia, podanej przez Wykonawcę w Formularzu Oferty.</w:t>
      </w:r>
      <w:r w:rsidRPr="00A97985">
        <w:rPr>
          <w:rFonts w:ascii="Verdana" w:hAnsi="Verdana"/>
          <w:bCs/>
          <w:color w:val="000000" w:themeColor="text1"/>
          <w:sz w:val="20"/>
          <w:szCs w:val="20"/>
          <w:lang w:eastAsia="en-US"/>
        </w:rPr>
        <w:t xml:space="preserve"> Liczba punktów w ramach kryterium „Cena” (C) zostanie obliczona według następującego wzoru:</w:t>
      </w:r>
      <w:r w:rsidRPr="00A97985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4"/>
        <w:gridCol w:w="660"/>
        <w:gridCol w:w="1534"/>
        <w:gridCol w:w="3590"/>
      </w:tblGrid>
      <w:tr w:rsidR="00A97985" w:rsidRPr="00A97985" w14:paraId="154CC83B" w14:textId="77777777" w:rsidTr="002B0DC2">
        <w:trPr>
          <w:cantSplit/>
          <w:jc w:val="center"/>
        </w:trPr>
        <w:tc>
          <w:tcPr>
            <w:tcW w:w="1564" w:type="dxa"/>
          </w:tcPr>
          <w:p w14:paraId="02B00A0C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</w:p>
        </w:tc>
        <w:tc>
          <w:tcPr>
            <w:tcW w:w="660" w:type="dxa"/>
            <w:vMerge w:val="restart"/>
            <w:vAlign w:val="center"/>
          </w:tcPr>
          <w:p w14:paraId="367E25F5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>C =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82F94E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ind w:left="-24"/>
              <w:jc w:val="center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 xml:space="preserve">C </w:t>
            </w: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  <w:vertAlign w:val="subscript"/>
              </w:rPr>
              <w:t>min</w:t>
            </w:r>
          </w:p>
        </w:tc>
        <w:tc>
          <w:tcPr>
            <w:tcW w:w="3590" w:type="dxa"/>
            <w:vMerge w:val="restart"/>
            <w:vAlign w:val="center"/>
          </w:tcPr>
          <w:p w14:paraId="5BA2F2E3" w14:textId="5A1843EE" w:rsidR="00C754E9" w:rsidRPr="00A97985" w:rsidRDefault="00C754E9" w:rsidP="00E62625">
            <w:pPr>
              <w:shd w:val="clear" w:color="auto" w:fill="FFFFFF"/>
              <w:spacing w:after="0" w:line="360" w:lineRule="auto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 xml:space="preserve">x </w:t>
            </w:r>
            <w:r w:rsidR="00E6262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>10</w:t>
            </w: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>0 pkt</w:t>
            </w:r>
          </w:p>
        </w:tc>
      </w:tr>
      <w:tr w:rsidR="00A97985" w:rsidRPr="00A97985" w14:paraId="23286A76" w14:textId="77777777" w:rsidTr="002B0DC2">
        <w:trPr>
          <w:cantSplit/>
          <w:jc w:val="center"/>
        </w:trPr>
        <w:tc>
          <w:tcPr>
            <w:tcW w:w="1564" w:type="dxa"/>
          </w:tcPr>
          <w:p w14:paraId="3DAA4A23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ind w:left="360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</w:p>
        </w:tc>
        <w:tc>
          <w:tcPr>
            <w:tcW w:w="660" w:type="dxa"/>
            <w:vMerge/>
            <w:vAlign w:val="center"/>
          </w:tcPr>
          <w:p w14:paraId="48EAFE3A" w14:textId="77777777" w:rsidR="00C754E9" w:rsidRPr="00A97985" w:rsidRDefault="00C754E9" w:rsidP="00DA45B0">
            <w:pPr>
              <w:spacing w:after="0" w:line="360" w:lineRule="auto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27C4EB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ind w:left="-24"/>
              <w:jc w:val="center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 xml:space="preserve">C </w:t>
            </w: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3590" w:type="dxa"/>
            <w:vMerge/>
            <w:vAlign w:val="center"/>
          </w:tcPr>
          <w:p w14:paraId="62BA6102" w14:textId="77777777" w:rsidR="00C754E9" w:rsidRPr="00A97985" w:rsidRDefault="00C754E9" w:rsidP="00DA45B0">
            <w:pPr>
              <w:spacing w:after="0" w:line="360" w:lineRule="auto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</w:p>
        </w:tc>
      </w:tr>
      <w:tr w:rsidR="00A97985" w:rsidRPr="00A97985" w14:paraId="48CA5506" w14:textId="77777777" w:rsidTr="002B0DC2">
        <w:trPr>
          <w:cantSplit/>
          <w:trHeight w:val="357"/>
          <w:jc w:val="center"/>
        </w:trPr>
        <w:tc>
          <w:tcPr>
            <w:tcW w:w="1564" w:type="dxa"/>
            <w:vAlign w:val="bottom"/>
          </w:tcPr>
          <w:p w14:paraId="6088F773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ind w:left="357"/>
              <w:jc w:val="right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  <w:r w:rsidRPr="00A97985">
              <w:rPr>
                <w:rFonts w:ascii="Verdana" w:hAnsi="Verdana"/>
                <w:color w:val="000000" w:themeColor="text1"/>
                <w:spacing w:val="-8"/>
                <w:sz w:val="20"/>
                <w:szCs w:val="20"/>
              </w:rPr>
              <w:t xml:space="preserve">gdzie:      </w:t>
            </w:r>
          </w:p>
        </w:tc>
        <w:tc>
          <w:tcPr>
            <w:tcW w:w="660" w:type="dxa"/>
            <w:vAlign w:val="bottom"/>
          </w:tcPr>
          <w:p w14:paraId="0189D4AB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 xml:space="preserve">C </w:t>
            </w: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  <w:vertAlign w:val="subscript"/>
              </w:rPr>
              <w:t xml:space="preserve">min </w:t>
            </w:r>
          </w:p>
        </w:tc>
        <w:tc>
          <w:tcPr>
            <w:tcW w:w="5124" w:type="dxa"/>
            <w:gridSpan w:val="2"/>
            <w:vAlign w:val="bottom"/>
          </w:tcPr>
          <w:p w14:paraId="1FB04817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 xml:space="preserve">– </w:t>
            </w:r>
            <w:r w:rsidRPr="00A97985">
              <w:rPr>
                <w:rFonts w:ascii="Verdana" w:hAnsi="Verdana"/>
                <w:color w:val="000000" w:themeColor="text1"/>
                <w:spacing w:val="-8"/>
                <w:sz w:val="20"/>
                <w:szCs w:val="20"/>
              </w:rPr>
              <w:t>cena brutto oferty</w:t>
            </w: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 xml:space="preserve"> z najniższą ceną </w:t>
            </w:r>
            <w:r w:rsidRPr="00A97985">
              <w:rPr>
                <w:rFonts w:ascii="Verdana" w:hAnsi="Verdana"/>
                <w:color w:val="000000" w:themeColor="text1"/>
                <w:spacing w:val="-8"/>
                <w:sz w:val="20"/>
                <w:szCs w:val="20"/>
              </w:rPr>
              <w:t>brutto (zł)</w:t>
            </w:r>
          </w:p>
        </w:tc>
      </w:tr>
      <w:tr w:rsidR="00C754E9" w:rsidRPr="00A97985" w14:paraId="0F5E3246" w14:textId="77777777" w:rsidTr="002B0DC2">
        <w:trPr>
          <w:cantSplit/>
          <w:jc w:val="center"/>
        </w:trPr>
        <w:tc>
          <w:tcPr>
            <w:tcW w:w="1564" w:type="dxa"/>
            <w:vAlign w:val="center"/>
          </w:tcPr>
          <w:p w14:paraId="152CB524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ind w:left="360"/>
              <w:rPr>
                <w:rFonts w:ascii="Verdana" w:hAnsi="Verdana"/>
                <w:color w:val="000000" w:themeColor="text1"/>
                <w:spacing w:val="-8"/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14:paraId="6F2DDBB9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 xml:space="preserve">C </w:t>
            </w: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  <w:vertAlign w:val="subscript"/>
              </w:rPr>
              <w:t>o</w:t>
            </w:r>
            <w:r w:rsidRPr="00A97985">
              <w:rPr>
                <w:rFonts w:ascii="Verdana" w:hAnsi="Verdana"/>
                <w:color w:val="000000" w:themeColor="text1"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5124" w:type="dxa"/>
            <w:gridSpan w:val="2"/>
            <w:vAlign w:val="bottom"/>
          </w:tcPr>
          <w:p w14:paraId="4D534A82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rPr>
                <w:rFonts w:ascii="Verdana" w:hAnsi="Verdana"/>
                <w:color w:val="000000" w:themeColor="text1"/>
                <w:spacing w:val="-8"/>
                <w:sz w:val="20"/>
                <w:szCs w:val="20"/>
              </w:rPr>
            </w:pP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>–</w:t>
            </w:r>
            <w:r w:rsidRPr="00A97985">
              <w:rPr>
                <w:rFonts w:ascii="Verdana" w:hAnsi="Verdana"/>
                <w:color w:val="000000" w:themeColor="text1"/>
                <w:spacing w:val="-8"/>
                <w:sz w:val="20"/>
                <w:szCs w:val="20"/>
              </w:rPr>
              <w:t xml:space="preserve"> cena brutto (zł) oferty badanej</w:t>
            </w:r>
          </w:p>
        </w:tc>
      </w:tr>
    </w:tbl>
    <w:p w14:paraId="2DCED839" w14:textId="77777777" w:rsidR="000431DC" w:rsidRDefault="000431DC" w:rsidP="00DA45B0">
      <w:pPr>
        <w:autoSpaceDE w:val="0"/>
        <w:autoSpaceDN w:val="0"/>
        <w:adjustRightInd w:val="0"/>
        <w:spacing w:after="0" w:line="360" w:lineRule="auto"/>
        <w:ind w:left="720"/>
        <w:rPr>
          <w:rFonts w:ascii="Verdana" w:hAnsi="Verdana" w:cs="Verdana-Bold"/>
          <w:bCs/>
          <w:color w:val="000000" w:themeColor="text1"/>
          <w:sz w:val="20"/>
          <w:szCs w:val="20"/>
        </w:rPr>
      </w:pPr>
    </w:p>
    <w:p w14:paraId="4F9240DD" w14:textId="2E5A088E" w:rsidR="000431DC" w:rsidRPr="000431DC" w:rsidRDefault="000431DC" w:rsidP="00DA45B0">
      <w:pPr>
        <w:autoSpaceDE w:val="0"/>
        <w:autoSpaceDN w:val="0"/>
        <w:adjustRightInd w:val="0"/>
        <w:spacing w:after="0" w:line="360" w:lineRule="auto"/>
        <w:ind w:left="720"/>
        <w:rPr>
          <w:rFonts w:ascii="Verdana" w:hAnsi="Verdana" w:cs="Verdana-Bold"/>
          <w:bCs/>
          <w:color w:val="000000" w:themeColor="text1"/>
          <w:sz w:val="20"/>
          <w:szCs w:val="20"/>
        </w:rPr>
      </w:pPr>
      <w:r w:rsidRPr="000431DC">
        <w:rPr>
          <w:rFonts w:ascii="Verdana" w:hAnsi="Verdana" w:cs="Verdana-Bold"/>
          <w:bCs/>
          <w:color w:val="000000" w:themeColor="text1"/>
          <w:sz w:val="20"/>
          <w:szCs w:val="20"/>
        </w:rPr>
        <w:t>W tym kryterium można maksymalnie uzyskać</w:t>
      </w:r>
      <w:r>
        <w:rPr>
          <w:rFonts w:ascii="Verdana" w:hAnsi="Verdana" w:cs="Verdana-Bold"/>
          <w:bCs/>
          <w:color w:val="000000" w:themeColor="text1"/>
          <w:sz w:val="20"/>
          <w:szCs w:val="20"/>
        </w:rPr>
        <w:t xml:space="preserve"> </w:t>
      </w:r>
      <w:r w:rsidR="00E62625">
        <w:rPr>
          <w:rFonts w:ascii="Verdana" w:hAnsi="Verdana" w:cs="Verdana-Bold"/>
          <w:bCs/>
          <w:color w:val="000000" w:themeColor="text1"/>
          <w:sz w:val="20"/>
          <w:szCs w:val="20"/>
        </w:rPr>
        <w:t>10</w:t>
      </w:r>
      <w:r w:rsidRPr="000431DC">
        <w:rPr>
          <w:rFonts w:ascii="Verdana" w:hAnsi="Verdana" w:cs="Verdana-Bold"/>
          <w:bCs/>
          <w:color w:val="000000" w:themeColor="text1"/>
          <w:sz w:val="20"/>
          <w:szCs w:val="20"/>
        </w:rPr>
        <w:t>0 pkt. Przyznane punkty zostaną zaokrąglone do dwóch miejsc po przecinku.</w:t>
      </w:r>
    </w:p>
    <w:p w14:paraId="2BBB6120" w14:textId="41575487" w:rsidR="00C754E9" w:rsidRDefault="00C754E9" w:rsidP="00DA45B0">
      <w:pPr>
        <w:spacing w:after="0" w:line="360" w:lineRule="auto"/>
        <w:ind w:left="851"/>
        <w:rPr>
          <w:rFonts w:ascii="Verdana" w:hAnsi="Verdana"/>
          <w:bCs/>
          <w:color w:val="000000" w:themeColor="text1"/>
          <w:sz w:val="20"/>
          <w:szCs w:val="20"/>
        </w:rPr>
      </w:pPr>
    </w:p>
    <w:p w14:paraId="4E528A58" w14:textId="77777777" w:rsidR="000431DC" w:rsidRPr="00A97985" w:rsidRDefault="000431DC" w:rsidP="00DA45B0">
      <w:pPr>
        <w:spacing w:after="0" w:line="360" w:lineRule="auto"/>
        <w:ind w:left="851"/>
        <w:rPr>
          <w:rFonts w:ascii="Verdana" w:hAnsi="Verdana"/>
          <w:bCs/>
          <w:color w:val="000000" w:themeColor="text1"/>
          <w:sz w:val="20"/>
          <w:szCs w:val="20"/>
        </w:rPr>
      </w:pPr>
    </w:p>
    <w:p w14:paraId="086F60E7" w14:textId="31575F5E" w:rsidR="003622BC" w:rsidRPr="000431DC" w:rsidRDefault="003622BC" w:rsidP="00DA45B0">
      <w:pPr>
        <w:spacing w:after="0" w:line="360" w:lineRule="auto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ECCDACA" w14:textId="212C46B5" w:rsidR="00C754E9" w:rsidRDefault="00A97985" w:rsidP="004C65A1">
      <w:pPr>
        <w:spacing w:after="0" w:line="360" w:lineRule="auto"/>
        <w:jc w:val="both"/>
        <w:rPr>
          <w:rFonts w:ascii="Verdana" w:hAnsi="Verdana"/>
          <w:b/>
        </w:rPr>
      </w:pPr>
      <w:r w:rsidRPr="00A97985">
        <w:rPr>
          <w:rFonts w:ascii="Verdana" w:eastAsia="Calibri" w:hAnsi="Verdana" w:cs="Times New Roman"/>
          <w:b/>
          <w:color w:val="000000" w:themeColor="text1"/>
          <w:sz w:val="20"/>
          <w:szCs w:val="20"/>
        </w:rPr>
        <w:t xml:space="preserve">Za najkorzystniejszą zostanie uznana oferta </w:t>
      </w:r>
      <w:r w:rsidRPr="00A97985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Wykonawcy, która uzyska łącznie największą liczbę punktów </w:t>
      </w:r>
    </w:p>
    <w:p w14:paraId="3366CB7D" w14:textId="77777777" w:rsidR="00DA45B0" w:rsidRDefault="00DA45B0" w:rsidP="00C754E9">
      <w:pPr>
        <w:jc w:val="right"/>
        <w:rPr>
          <w:rFonts w:ascii="Verdana" w:hAnsi="Verdana"/>
          <w:b/>
        </w:rPr>
      </w:pPr>
    </w:p>
    <w:sectPr w:rsidR="00DA4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3052C"/>
    <w:multiLevelType w:val="hybridMultilevel"/>
    <w:tmpl w:val="ED626158"/>
    <w:lvl w:ilvl="0" w:tplc="2BC6DA94">
      <w:start w:val="2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FB2FEF"/>
    <w:multiLevelType w:val="hybridMultilevel"/>
    <w:tmpl w:val="5290C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6364A"/>
    <w:multiLevelType w:val="hybridMultilevel"/>
    <w:tmpl w:val="18608210"/>
    <w:lvl w:ilvl="0" w:tplc="667894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70DDF"/>
    <w:multiLevelType w:val="hybridMultilevel"/>
    <w:tmpl w:val="E35CBE90"/>
    <w:lvl w:ilvl="0" w:tplc="187E06AA">
      <w:start w:val="1"/>
      <w:numFmt w:val="decimal"/>
      <w:lvlText w:val="%1.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D3EC2"/>
    <w:multiLevelType w:val="multilevel"/>
    <w:tmpl w:val="C47E9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/>
      </w:rPr>
    </w:lvl>
  </w:abstractNum>
  <w:abstractNum w:abstractNumId="5" w15:restartNumberingAfterBreak="0">
    <w:nsid w:val="3A9E0A6D"/>
    <w:multiLevelType w:val="hybridMultilevel"/>
    <w:tmpl w:val="9C0298CA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135BB"/>
    <w:multiLevelType w:val="hybridMultilevel"/>
    <w:tmpl w:val="55865C6A"/>
    <w:lvl w:ilvl="0" w:tplc="87042B6C">
      <w:start w:val="1"/>
      <w:numFmt w:val="lowerLetter"/>
      <w:lvlText w:val="%1)"/>
      <w:lvlJc w:val="left"/>
      <w:pPr>
        <w:ind w:left="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8" w:hanging="360"/>
      </w:pPr>
    </w:lvl>
    <w:lvl w:ilvl="2" w:tplc="0415001B" w:tentative="1">
      <w:start w:val="1"/>
      <w:numFmt w:val="lowerRoman"/>
      <w:lvlText w:val="%3."/>
      <w:lvlJc w:val="right"/>
      <w:pPr>
        <w:ind w:left="2068" w:hanging="180"/>
      </w:pPr>
    </w:lvl>
    <w:lvl w:ilvl="3" w:tplc="0415000F" w:tentative="1">
      <w:start w:val="1"/>
      <w:numFmt w:val="decimal"/>
      <w:lvlText w:val="%4."/>
      <w:lvlJc w:val="left"/>
      <w:pPr>
        <w:ind w:left="2788" w:hanging="360"/>
      </w:pPr>
    </w:lvl>
    <w:lvl w:ilvl="4" w:tplc="04150019" w:tentative="1">
      <w:start w:val="1"/>
      <w:numFmt w:val="lowerLetter"/>
      <w:lvlText w:val="%5."/>
      <w:lvlJc w:val="left"/>
      <w:pPr>
        <w:ind w:left="3508" w:hanging="360"/>
      </w:pPr>
    </w:lvl>
    <w:lvl w:ilvl="5" w:tplc="0415001B" w:tentative="1">
      <w:start w:val="1"/>
      <w:numFmt w:val="lowerRoman"/>
      <w:lvlText w:val="%6."/>
      <w:lvlJc w:val="right"/>
      <w:pPr>
        <w:ind w:left="4228" w:hanging="180"/>
      </w:pPr>
    </w:lvl>
    <w:lvl w:ilvl="6" w:tplc="0415000F" w:tentative="1">
      <w:start w:val="1"/>
      <w:numFmt w:val="decimal"/>
      <w:lvlText w:val="%7."/>
      <w:lvlJc w:val="left"/>
      <w:pPr>
        <w:ind w:left="4948" w:hanging="360"/>
      </w:pPr>
    </w:lvl>
    <w:lvl w:ilvl="7" w:tplc="04150019" w:tentative="1">
      <w:start w:val="1"/>
      <w:numFmt w:val="lowerLetter"/>
      <w:lvlText w:val="%8."/>
      <w:lvlJc w:val="left"/>
      <w:pPr>
        <w:ind w:left="5668" w:hanging="360"/>
      </w:pPr>
    </w:lvl>
    <w:lvl w:ilvl="8" w:tplc="0415001B" w:tentative="1">
      <w:start w:val="1"/>
      <w:numFmt w:val="lowerRoman"/>
      <w:lvlText w:val="%9."/>
      <w:lvlJc w:val="right"/>
      <w:pPr>
        <w:ind w:left="6388" w:hanging="180"/>
      </w:pPr>
    </w:lvl>
  </w:abstractNum>
  <w:abstractNum w:abstractNumId="7" w15:restartNumberingAfterBreak="0">
    <w:nsid w:val="5269512C"/>
    <w:multiLevelType w:val="hybridMultilevel"/>
    <w:tmpl w:val="21D2E0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C2F1B"/>
    <w:multiLevelType w:val="hybridMultilevel"/>
    <w:tmpl w:val="D9E000C0"/>
    <w:lvl w:ilvl="0" w:tplc="756E65DA">
      <w:start w:val="7"/>
      <w:numFmt w:val="decimal"/>
      <w:lvlText w:val="%1.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6891618"/>
    <w:multiLevelType w:val="hybridMultilevel"/>
    <w:tmpl w:val="21D2E0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61FDF"/>
    <w:multiLevelType w:val="hybridMultilevel"/>
    <w:tmpl w:val="30545512"/>
    <w:lvl w:ilvl="0" w:tplc="D15076CE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0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2B"/>
    <w:rsid w:val="0002191C"/>
    <w:rsid w:val="000431DC"/>
    <w:rsid w:val="00054867"/>
    <w:rsid w:val="0009183A"/>
    <w:rsid w:val="000A4C55"/>
    <w:rsid w:val="000E5312"/>
    <w:rsid w:val="000F1B5C"/>
    <w:rsid w:val="000F5A34"/>
    <w:rsid w:val="001064FE"/>
    <w:rsid w:val="001473D0"/>
    <w:rsid w:val="00166364"/>
    <w:rsid w:val="001D1330"/>
    <w:rsid w:val="001F6A53"/>
    <w:rsid w:val="00213376"/>
    <w:rsid w:val="002209A6"/>
    <w:rsid w:val="002316AA"/>
    <w:rsid w:val="00272EAF"/>
    <w:rsid w:val="00284427"/>
    <w:rsid w:val="002C0AA6"/>
    <w:rsid w:val="002C2736"/>
    <w:rsid w:val="002C5786"/>
    <w:rsid w:val="002E3499"/>
    <w:rsid w:val="002F7409"/>
    <w:rsid w:val="003044D4"/>
    <w:rsid w:val="00322969"/>
    <w:rsid w:val="0035094A"/>
    <w:rsid w:val="003622BC"/>
    <w:rsid w:val="00374582"/>
    <w:rsid w:val="003913B5"/>
    <w:rsid w:val="003A4A55"/>
    <w:rsid w:val="003B4F74"/>
    <w:rsid w:val="003F646C"/>
    <w:rsid w:val="004600A6"/>
    <w:rsid w:val="004638F5"/>
    <w:rsid w:val="0048028E"/>
    <w:rsid w:val="00492F69"/>
    <w:rsid w:val="0049693C"/>
    <w:rsid w:val="004C65A1"/>
    <w:rsid w:val="004D0F9A"/>
    <w:rsid w:val="004D765C"/>
    <w:rsid w:val="004F1FC7"/>
    <w:rsid w:val="00503C6B"/>
    <w:rsid w:val="005418CB"/>
    <w:rsid w:val="0055003F"/>
    <w:rsid w:val="005933A5"/>
    <w:rsid w:val="005A06D2"/>
    <w:rsid w:val="005A6930"/>
    <w:rsid w:val="005B0DC0"/>
    <w:rsid w:val="005C1C24"/>
    <w:rsid w:val="005D7D72"/>
    <w:rsid w:val="005E7E97"/>
    <w:rsid w:val="00625876"/>
    <w:rsid w:val="0062698E"/>
    <w:rsid w:val="0063304D"/>
    <w:rsid w:val="006746B7"/>
    <w:rsid w:val="006764F3"/>
    <w:rsid w:val="0074293E"/>
    <w:rsid w:val="00770EC7"/>
    <w:rsid w:val="00774072"/>
    <w:rsid w:val="00777E91"/>
    <w:rsid w:val="007B2E97"/>
    <w:rsid w:val="007B4C56"/>
    <w:rsid w:val="007F1752"/>
    <w:rsid w:val="00830236"/>
    <w:rsid w:val="00832E6F"/>
    <w:rsid w:val="008431FB"/>
    <w:rsid w:val="008635DC"/>
    <w:rsid w:val="00892BA1"/>
    <w:rsid w:val="008A0B8E"/>
    <w:rsid w:val="008D6657"/>
    <w:rsid w:val="009132DA"/>
    <w:rsid w:val="0092162B"/>
    <w:rsid w:val="009409CB"/>
    <w:rsid w:val="00943FDC"/>
    <w:rsid w:val="009533D1"/>
    <w:rsid w:val="009E39C8"/>
    <w:rsid w:val="00A21237"/>
    <w:rsid w:val="00A657A3"/>
    <w:rsid w:val="00A97985"/>
    <w:rsid w:val="00AB3CE0"/>
    <w:rsid w:val="00AF09C8"/>
    <w:rsid w:val="00B32AF8"/>
    <w:rsid w:val="00B44712"/>
    <w:rsid w:val="00B66BCB"/>
    <w:rsid w:val="00B73BA7"/>
    <w:rsid w:val="00B7441B"/>
    <w:rsid w:val="00B75B36"/>
    <w:rsid w:val="00B80400"/>
    <w:rsid w:val="00B8189A"/>
    <w:rsid w:val="00BB311F"/>
    <w:rsid w:val="00BE7787"/>
    <w:rsid w:val="00C06198"/>
    <w:rsid w:val="00C232B5"/>
    <w:rsid w:val="00C51E9A"/>
    <w:rsid w:val="00C754E9"/>
    <w:rsid w:val="00C772CC"/>
    <w:rsid w:val="00CF42EC"/>
    <w:rsid w:val="00D01047"/>
    <w:rsid w:val="00D21863"/>
    <w:rsid w:val="00D31329"/>
    <w:rsid w:val="00D52370"/>
    <w:rsid w:val="00DA45B0"/>
    <w:rsid w:val="00DD2C34"/>
    <w:rsid w:val="00E008F2"/>
    <w:rsid w:val="00E22569"/>
    <w:rsid w:val="00E24B44"/>
    <w:rsid w:val="00E6214D"/>
    <w:rsid w:val="00E62625"/>
    <w:rsid w:val="00E716A6"/>
    <w:rsid w:val="00EB25B8"/>
    <w:rsid w:val="00EF76AA"/>
    <w:rsid w:val="00F30109"/>
    <w:rsid w:val="00F34258"/>
    <w:rsid w:val="00F97CB7"/>
    <w:rsid w:val="00FA0DCF"/>
    <w:rsid w:val="00FA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D3FC8"/>
  <w15:docId w15:val="{92E535EC-DEEE-4587-8BB8-65BEEFD96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4E9"/>
    <w:pPr>
      <w:spacing w:after="200" w:line="276" w:lineRule="auto"/>
    </w:pPr>
  </w:style>
  <w:style w:type="paragraph" w:styleId="Nagwek6">
    <w:name w:val="heading 6"/>
    <w:basedOn w:val="Normalny"/>
    <w:next w:val="Normalny"/>
    <w:link w:val="Nagwek6Znak"/>
    <w:qFormat/>
    <w:rsid w:val="00D21863"/>
    <w:pPr>
      <w:spacing w:before="120" w:after="0" w:line="240" w:lineRule="auto"/>
      <w:jc w:val="center"/>
      <w:outlineLvl w:val="5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C75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7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rsid w:val="00D21863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D21863"/>
    <w:pPr>
      <w:ind w:left="720"/>
      <w:contextualSpacing/>
    </w:pPr>
  </w:style>
  <w:style w:type="character" w:customStyle="1" w:styleId="tekstdokbold">
    <w:name w:val="tekst dok. bold"/>
    <w:rsid w:val="00D21863"/>
    <w:rPr>
      <w:b/>
    </w:rPr>
  </w:style>
  <w:style w:type="paragraph" w:styleId="Tekstpodstawowy2">
    <w:name w:val="Body Text 2"/>
    <w:basedOn w:val="Normalny"/>
    <w:link w:val="Tekstpodstawowy2Znak"/>
    <w:rsid w:val="00D21863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21863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customStyle="1" w:styleId="pkt">
    <w:name w:val="pkt"/>
    <w:basedOn w:val="Normalny"/>
    <w:rsid w:val="00D21863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qFormat/>
    <w:rsid w:val="00D21863"/>
  </w:style>
  <w:style w:type="character" w:styleId="Odwoaniedokomentarza">
    <w:name w:val="annotation reference"/>
    <w:basedOn w:val="Domylnaczcionkaakapitu"/>
    <w:uiPriority w:val="99"/>
    <w:semiHidden/>
    <w:unhideWhenUsed/>
    <w:rsid w:val="005A06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B94E8-8AC9-4D81-AD2A-34010D163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Kluska Żaneta</cp:lastModifiedBy>
  <cp:revision>3</cp:revision>
  <dcterms:created xsi:type="dcterms:W3CDTF">2025-06-03T10:41:00Z</dcterms:created>
  <dcterms:modified xsi:type="dcterms:W3CDTF">2025-06-03T10:53:00Z</dcterms:modified>
</cp:coreProperties>
</file>